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bookmarkStart w:colFirst="0" w:colLast="0" w:name="_gjdgxs" w:id="0"/>
      <w:bookmarkEnd w:id="0"/>
      <w:r w:rsidDel="00000000" w:rsidR="00000000" w:rsidRPr="00000000">
        <w:rPr>
          <w:b w:val="1"/>
          <w:sz w:val="28"/>
          <w:szCs w:val="28"/>
          <w:rtl w:val="0"/>
        </w:rPr>
        <w:t xml:space="preserve">ECE 4012 Project Summary</w:t>
      </w:r>
    </w:p>
    <w:p w:rsidR="00000000" w:rsidDel="00000000" w:rsidP="00000000" w:rsidRDefault="00000000" w:rsidRPr="00000000" w14:paraId="00000002">
      <w:pPr>
        <w:rPr>
          <w:sz w:val="28"/>
          <w:szCs w:val="28"/>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28"/>
        <w:gridCol w:w="6948"/>
        <w:tblGridChange w:id="0">
          <w:tblGrid>
            <w:gridCol w:w="2628"/>
            <w:gridCol w:w="6948"/>
          </w:tblGrid>
        </w:tblGridChange>
      </w:tblGrid>
      <w:tr>
        <w:trPr>
          <w:trHeight w:val="560" w:hRule="atLeast"/>
        </w:trPr>
        <w:tc>
          <w:tcPr>
            <w:vAlign w:val="center"/>
          </w:tcPr>
          <w:p w:rsidR="00000000" w:rsidDel="00000000" w:rsidP="00000000" w:rsidRDefault="00000000" w:rsidRPr="00000000" w14:paraId="00000003">
            <w:pPr>
              <w:rPr>
                <w:b w:val="1"/>
              </w:rPr>
            </w:pPr>
            <w:r w:rsidDel="00000000" w:rsidR="00000000" w:rsidRPr="00000000">
              <w:rPr>
                <w:b w:val="1"/>
                <w:rtl w:val="0"/>
              </w:rPr>
              <w:t xml:space="preserve">Project Title</w:t>
            </w:r>
          </w:p>
        </w:tc>
        <w:tc>
          <w:tcPr>
            <w:tcBorders>
              <w:bottom w:color="000000" w:space="0" w:sz="4" w:val="single"/>
            </w:tcBorders>
            <w:vAlign w:val="center"/>
          </w:tcPr>
          <w:p w:rsidR="00000000" w:rsidDel="00000000" w:rsidP="00000000" w:rsidRDefault="00000000" w:rsidRPr="00000000" w14:paraId="00000004">
            <w:pPr>
              <w:rPr>
                <w:sz w:val="20"/>
                <w:szCs w:val="20"/>
              </w:rPr>
            </w:pPr>
            <w:r w:rsidDel="00000000" w:rsidR="00000000" w:rsidRPr="00000000">
              <w:rPr>
                <w:sz w:val="20"/>
                <w:szCs w:val="20"/>
                <w:rtl w:val="0"/>
              </w:rPr>
              <w:t xml:space="preserve">Underground Power Vault Inspection</w:t>
            </w:r>
          </w:p>
        </w:tc>
      </w:tr>
      <w:tr>
        <w:trPr>
          <w:trHeight w:val="100" w:hRule="atLeast"/>
        </w:trPr>
        <w:tc>
          <w:tcPr>
            <w:vMerge w:val="restart"/>
          </w:tcPr>
          <w:p w:rsidR="00000000" w:rsidDel="00000000" w:rsidP="00000000" w:rsidRDefault="00000000" w:rsidRPr="00000000" w14:paraId="00000005">
            <w:pPr>
              <w:rPr/>
            </w:pPr>
            <w:r w:rsidDel="00000000" w:rsidR="00000000" w:rsidRPr="00000000">
              <w:rPr>
                <w:b w:val="1"/>
                <w:rtl w:val="0"/>
              </w:rPr>
              <w:t xml:space="preserve">Team Members</w:t>
            </w:r>
            <w:r w:rsidDel="00000000" w:rsidR="00000000" w:rsidRPr="00000000">
              <w:rPr>
                <w:rtl w:val="0"/>
              </w:rPr>
              <w:br w:type="textWrapping"/>
              <w:t xml:space="preserve">(names and majors)</w:t>
            </w:r>
          </w:p>
        </w:tc>
        <w:tc>
          <w:tcPr>
            <w:tcBorders>
              <w:bottom w:color="000000" w:space="0" w:sz="4" w:val="dotted"/>
            </w:tcBorders>
            <w:vAlign w:val="center"/>
          </w:tcPr>
          <w:p w:rsidR="00000000" w:rsidDel="00000000" w:rsidP="00000000" w:rsidRDefault="00000000" w:rsidRPr="00000000" w14:paraId="00000006">
            <w:pPr>
              <w:rPr>
                <w:sz w:val="20"/>
                <w:szCs w:val="20"/>
              </w:rPr>
            </w:pPr>
            <w:r w:rsidDel="00000000" w:rsidR="00000000" w:rsidRPr="00000000">
              <w:rPr>
                <w:sz w:val="20"/>
                <w:szCs w:val="20"/>
                <w:rtl w:val="0"/>
              </w:rPr>
              <w:t xml:space="preserve">Stephanie Chan Electrical Engineering</w:t>
            </w:r>
          </w:p>
        </w:tc>
      </w:tr>
      <w:tr>
        <w:trPr>
          <w:trHeight w:val="100" w:hRule="atLeast"/>
        </w:trPr>
        <w:tc>
          <w:tcPr>
            <w:vMerge w:val="continue"/>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4" w:val="dotted"/>
              <w:bottom w:color="000000" w:space="0" w:sz="4" w:val="dotted"/>
            </w:tcBorders>
            <w:vAlign w:val="center"/>
          </w:tcPr>
          <w:p w:rsidR="00000000" w:rsidDel="00000000" w:rsidP="00000000" w:rsidRDefault="00000000" w:rsidRPr="00000000" w14:paraId="00000008">
            <w:pPr>
              <w:rPr>
                <w:sz w:val="20"/>
                <w:szCs w:val="20"/>
              </w:rPr>
            </w:pPr>
            <w:r w:rsidDel="00000000" w:rsidR="00000000" w:rsidRPr="00000000">
              <w:rPr>
                <w:sz w:val="20"/>
                <w:szCs w:val="20"/>
                <w:rtl w:val="0"/>
              </w:rPr>
              <w:t xml:space="preserve">Elizabeth Fuller Electrical Engineering</w:t>
            </w:r>
          </w:p>
        </w:tc>
      </w:tr>
      <w:tr>
        <w:trPr>
          <w:trHeight w:val="100" w:hRule="atLeast"/>
        </w:trPr>
        <w:tc>
          <w:tcPr>
            <w:vMerge w:val="continue"/>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4" w:val="dotted"/>
              <w:bottom w:color="000000" w:space="0" w:sz="4" w:val="dotted"/>
            </w:tcBorders>
            <w:vAlign w:val="center"/>
          </w:tcPr>
          <w:p w:rsidR="00000000" w:rsidDel="00000000" w:rsidP="00000000" w:rsidRDefault="00000000" w:rsidRPr="00000000" w14:paraId="0000000A">
            <w:pPr>
              <w:rPr>
                <w:sz w:val="20"/>
                <w:szCs w:val="20"/>
              </w:rPr>
            </w:pPr>
            <w:r w:rsidDel="00000000" w:rsidR="00000000" w:rsidRPr="00000000">
              <w:rPr>
                <w:sz w:val="20"/>
                <w:szCs w:val="20"/>
                <w:rtl w:val="0"/>
              </w:rPr>
              <w:t xml:space="preserve">Adrian Mu</w:t>
            </w:r>
            <w:r w:rsidDel="00000000" w:rsidR="00000000" w:rsidRPr="00000000">
              <w:rPr>
                <w:rFonts w:ascii="Georgia" w:cs="Georgia" w:eastAsia="Georgia" w:hAnsi="Georgia"/>
                <w:sz w:val="20"/>
                <w:szCs w:val="20"/>
                <w:rtl w:val="0"/>
              </w:rPr>
              <w:t xml:space="preserve">ñ</w:t>
            </w:r>
            <w:r w:rsidDel="00000000" w:rsidR="00000000" w:rsidRPr="00000000">
              <w:rPr>
                <w:sz w:val="20"/>
                <w:szCs w:val="20"/>
                <w:rtl w:val="0"/>
              </w:rPr>
              <w:t xml:space="preserve">oz Electrical Engineering</w:t>
            </w:r>
          </w:p>
        </w:tc>
      </w:tr>
      <w:tr>
        <w:trPr>
          <w:trHeight w:val="100" w:hRule="atLeast"/>
        </w:trPr>
        <w:tc>
          <w:tcPr>
            <w:vMerge w:val="continue"/>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4" w:val="dotted"/>
              <w:bottom w:color="000000" w:space="0" w:sz="4" w:val="dotted"/>
            </w:tcBorders>
            <w:vAlign w:val="center"/>
          </w:tcPr>
          <w:p w:rsidR="00000000" w:rsidDel="00000000" w:rsidP="00000000" w:rsidRDefault="00000000" w:rsidRPr="00000000" w14:paraId="0000000C">
            <w:pPr>
              <w:rPr>
                <w:sz w:val="20"/>
                <w:szCs w:val="20"/>
              </w:rPr>
            </w:pPr>
            <w:r w:rsidDel="00000000" w:rsidR="00000000" w:rsidRPr="00000000">
              <w:rPr>
                <w:sz w:val="20"/>
                <w:szCs w:val="20"/>
                <w:rtl w:val="0"/>
              </w:rPr>
              <w:t xml:space="preserve">Nelson Raphael Electrical Engineering</w:t>
            </w:r>
          </w:p>
        </w:tc>
      </w:tr>
      <w:tr>
        <w:trPr>
          <w:trHeight w:val="280" w:hRule="atLeast"/>
        </w:trPr>
        <w:tc>
          <w:tcPr>
            <w:vMerge w:val="continue"/>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4" w:val="dotted"/>
              <w:bottom w:color="000000" w:space="0" w:sz="4" w:val="dotted"/>
            </w:tcBorders>
            <w:vAlign w:val="center"/>
          </w:tcPr>
          <w:p w:rsidR="00000000" w:rsidDel="00000000" w:rsidP="00000000" w:rsidRDefault="00000000" w:rsidRPr="00000000" w14:paraId="0000000E">
            <w:pPr>
              <w:rPr>
                <w:sz w:val="20"/>
                <w:szCs w:val="20"/>
              </w:rPr>
            </w:pPr>
            <w:r w:rsidDel="00000000" w:rsidR="00000000" w:rsidRPr="00000000">
              <w:rPr>
                <w:sz w:val="20"/>
                <w:szCs w:val="20"/>
                <w:rtl w:val="0"/>
              </w:rPr>
              <w:t xml:space="preserve">Lemek Robinson Electrical Engineering</w:t>
            </w:r>
          </w:p>
        </w:tc>
      </w:tr>
      <w:tr>
        <w:trPr>
          <w:trHeight w:val="100" w:hRule="atLeast"/>
        </w:trPr>
        <w:tc>
          <w:tcPr>
            <w:vMerge w:val="continue"/>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4" w:val="dotted"/>
            </w:tcBorders>
            <w:vAlign w:val="center"/>
          </w:tcPr>
          <w:p w:rsidR="00000000" w:rsidDel="00000000" w:rsidP="00000000" w:rsidRDefault="00000000" w:rsidRPr="00000000" w14:paraId="00000010">
            <w:pPr>
              <w:rPr>
                <w:sz w:val="20"/>
                <w:szCs w:val="20"/>
              </w:rPr>
            </w:pPr>
            <w:r w:rsidDel="00000000" w:rsidR="00000000" w:rsidRPr="00000000">
              <w:rPr>
                <w:rtl w:val="0"/>
              </w:rPr>
            </w:r>
          </w:p>
        </w:tc>
      </w:tr>
      <w:tr>
        <w:trPr>
          <w:trHeight w:val="560" w:hRule="atLeast"/>
        </w:trPr>
        <w:tc>
          <w:tcPr>
            <w:vAlign w:val="center"/>
          </w:tcPr>
          <w:p w:rsidR="00000000" w:rsidDel="00000000" w:rsidP="00000000" w:rsidRDefault="00000000" w:rsidRPr="00000000" w14:paraId="00000011">
            <w:pPr>
              <w:rPr>
                <w:b w:val="1"/>
              </w:rPr>
            </w:pPr>
            <w:r w:rsidDel="00000000" w:rsidR="00000000" w:rsidRPr="00000000">
              <w:rPr>
                <w:b w:val="1"/>
                <w:rtl w:val="0"/>
              </w:rPr>
              <w:t xml:space="preserve">Advisor / Section</w:t>
            </w:r>
          </w:p>
        </w:tc>
        <w:tc>
          <w:tcPr>
            <w:vAlign w:val="center"/>
          </w:tcPr>
          <w:p w:rsidR="00000000" w:rsidDel="00000000" w:rsidP="00000000" w:rsidRDefault="00000000" w:rsidRPr="00000000" w14:paraId="00000012">
            <w:pPr>
              <w:rPr>
                <w:sz w:val="20"/>
                <w:szCs w:val="20"/>
              </w:rPr>
            </w:pPr>
            <w:r w:rsidDel="00000000" w:rsidR="00000000" w:rsidRPr="00000000">
              <w:rPr>
                <w:sz w:val="20"/>
                <w:szCs w:val="20"/>
                <w:rtl w:val="0"/>
              </w:rPr>
              <w:t xml:space="preserve">Lukas Graber / A06</w:t>
            </w:r>
          </w:p>
        </w:tc>
      </w:tr>
      <w:tr>
        <w:trPr>
          <w:trHeight w:val="540" w:hRule="atLeast"/>
        </w:trPr>
        <w:tc>
          <w:tcPr>
            <w:vAlign w:val="center"/>
          </w:tcPr>
          <w:p w:rsidR="00000000" w:rsidDel="00000000" w:rsidP="00000000" w:rsidRDefault="00000000" w:rsidRPr="00000000" w14:paraId="00000013">
            <w:pPr>
              <w:rPr>
                <w:b w:val="1"/>
              </w:rPr>
            </w:pPr>
            <w:r w:rsidDel="00000000" w:rsidR="00000000" w:rsidRPr="00000000">
              <w:rPr>
                <w:b w:val="1"/>
                <w:rtl w:val="0"/>
              </w:rPr>
              <w:t xml:space="preserve">Semester</w:t>
            </w:r>
          </w:p>
        </w:tc>
        <w:tc>
          <w:tcPr>
            <w:vAlign w:val="center"/>
          </w:tcPr>
          <w:p w:rsidR="00000000" w:rsidDel="00000000" w:rsidP="00000000" w:rsidRDefault="00000000" w:rsidRPr="00000000" w14:paraId="00000014">
            <w:pPr>
              <w:rPr>
                <w:sz w:val="20"/>
                <w:szCs w:val="20"/>
              </w:rPr>
            </w:pPr>
            <w:r w:rsidDel="00000000" w:rsidR="00000000" w:rsidRPr="00000000">
              <w:rPr>
                <w:sz w:val="20"/>
                <w:szCs w:val="20"/>
                <w:rtl w:val="0"/>
              </w:rPr>
              <w:t xml:space="preserve">2019/ Spring Semester              Circle:  Either </w:t>
            </w:r>
            <w:r w:rsidDel="00000000" w:rsidR="00000000" w:rsidRPr="00000000">
              <w:rPr>
                <w:sz w:val="20"/>
                <w:szCs w:val="20"/>
                <w:rtl w:val="0"/>
              </w:rPr>
              <w:t xml:space="preserve"> </w:t>
            </w:r>
            <w:r w:rsidDel="00000000" w:rsidR="00000000" w:rsidRPr="00000000">
              <w:rPr>
                <w:sz w:val="20"/>
                <w:szCs w:val="20"/>
                <w:rtl w:val="0"/>
              </w:rPr>
              <w:t xml:space="preserve">Intermediate </w:t>
            </w:r>
            <w:r w:rsidDel="00000000" w:rsidR="00000000" w:rsidRPr="00000000">
              <w:rPr>
                <w:sz w:val="20"/>
                <w:szCs w:val="20"/>
                <w:rtl w:val="0"/>
              </w:rPr>
              <w:t xml:space="preserve">or </w:t>
            </w:r>
            <w:r w:rsidDel="00000000" w:rsidR="00000000" w:rsidRPr="00000000">
              <w:rPr>
                <w:sz w:val="20"/>
                <w:szCs w:val="20"/>
                <w:highlight w:val="yellow"/>
                <w:u w:val="single"/>
                <w:rtl w:val="0"/>
              </w:rPr>
              <w:t xml:space="preserve">Final</w:t>
            </w:r>
            <w:r w:rsidDel="00000000" w:rsidR="00000000" w:rsidRPr="00000000">
              <w:rPr>
                <w:sz w:val="20"/>
                <w:szCs w:val="20"/>
                <w:u w:val="single"/>
                <w:rtl w:val="0"/>
              </w:rPr>
              <w:t xml:space="preserve">     </w:t>
            </w:r>
            <w:r w:rsidDel="00000000" w:rsidR="00000000" w:rsidRPr="00000000">
              <w:rPr>
                <w:sz w:val="20"/>
                <w:szCs w:val="20"/>
                <w:rtl w:val="0"/>
              </w:rPr>
              <w:t xml:space="preserve">          </w:t>
            </w:r>
          </w:p>
          <w:p w:rsidR="00000000" w:rsidDel="00000000" w:rsidP="00000000" w:rsidRDefault="00000000" w:rsidRPr="00000000" w14:paraId="00000015">
            <w:pPr>
              <w:rPr>
                <w:sz w:val="20"/>
                <w:szCs w:val="20"/>
                <w:highlight w:val="yellow"/>
                <w:u w:val="single"/>
              </w:rPr>
            </w:pPr>
            <w:r w:rsidDel="00000000" w:rsidR="00000000" w:rsidRPr="00000000">
              <w:rPr>
                <w:sz w:val="20"/>
                <w:szCs w:val="20"/>
                <w:rtl w:val="0"/>
              </w:rPr>
              <w:t xml:space="preserve">                                                                           (ECE4011)       </w:t>
            </w:r>
            <w:r w:rsidDel="00000000" w:rsidR="00000000" w:rsidRPr="00000000">
              <w:rPr>
                <w:sz w:val="20"/>
                <w:szCs w:val="20"/>
                <w:highlight w:val="yellow"/>
                <w:u w:val="single"/>
                <w:rtl w:val="0"/>
              </w:rPr>
              <w:t xml:space="preserve">(ECE4012)</w:t>
            </w:r>
          </w:p>
        </w:tc>
      </w:tr>
      <w:tr>
        <w:trPr>
          <w:trHeight w:val="8640" w:hRule="atLeast"/>
        </w:trPr>
        <w:tc>
          <w:tcPr/>
          <w:p w:rsidR="00000000" w:rsidDel="00000000" w:rsidP="00000000" w:rsidRDefault="00000000" w:rsidRPr="00000000" w14:paraId="00000016">
            <w:pPr>
              <w:rPr/>
            </w:pPr>
            <w:r w:rsidDel="00000000" w:rsidR="00000000" w:rsidRPr="00000000">
              <w:rPr>
                <w:b w:val="1"/>
                <w:rtl w:val="0"/>
              </w:rPr>
              <w:t xml:space="preserve">Project Abstract</w:t>
            </w:r>
            <w:r w:rsidDel="00000000" w:rsidR="00000000" w:rsidRPr="00000000">
              <w:rPr>
                <w:rtl w:val="0"/>
              </w:rPr>
              <w:br w:type="textWrapping"/>
              <w:t xml:space="preserve">(250-300 words)</w:t>
            </w:r>
          </w:p>
        </w:tc>
        <w:tc>
          <w:tcPr/>
          <w:p w:rsidR="00000000" w:rsidDel="00000000" w:rsidP="00000000" w:rsidRDefault="00000000" w:rsidRPr="00000000" w14:paraId="00000017">
            <w:pPr>
              <w:jc w:val="both"/>
              <w:rPr>
                <w:sz w:val="20"/>
                <w:szCs w:val="20"/>
              </w:rPr>
            </w:pPr>
            <w:r w:rsidDel="00000000" w:rsidR="00000000" w:rsidRPr="00000000">
              <w:rPr>
                <w:sz w:val="20"/>
                <w:szCs w:val="20"/>
                <w:rtl w:val="0"/>
              </w:rPr>
              <w:t xml:space="preserve">The goal of our project was to design and produce a remote controllable robot with the ability to test the conditions of underground power vaults. The robot will be used to decrease the dangers that utility workers face when working in underground power vaults. Typically, it can take hours to inspect a powervault to make sure that the conditions are ok to work in. With the power vault inspection robot, it would be possible to immediately send it in and start the inspection process which will speed up the repair time. This can also reduce the amount of time the power grid is down and will reduce the risk for the utility workers. </w:t>
            </w:r>
          </w:p>
          <w:p w:rsidR="00000000" w:rsidDel="00000000" w:rsidP="00000000" w:rsidRDefault="00000000" w:rsidRPr="00000000" w14:paraId="00000018">
            <w:pPr>
              <w:jc w:val="both"/>
              <w:rPr>
                <w:sz w:val="20"/>
                <w:szCs w:val="20"/>
              </w:rPr>
            </w:pPr>
            <w:r w:rsidDel="00000000" w:rsidR="00000000" w:rsidRPr="00000000">
              <w:rPr>
                <w:rtl w:val="0"/>
              </w:rPr>
            </w:r>
          </w:p>
          <w:p w:rsidR="00000000" w:rsidDel="00000000" w:rsidP="00000000" w:rsidRDefault="00000000" w:rsidRPr="00000000" w14:paraId="00000019">
            <w:pPr>
              <w:jc w:val="both"/>
              <w:rPr>
                <w:sz w:val="20"/>
                <w:szCs w:val="20"/>
              </w:rPr>
            </w:pPr>
            <w:r w:rsidDel="00000000" w:rsidR="00000000" w:rsidRPr="00000000">
              <w:rPr>
                <w:sz w:val="20"/>
                <w:szCs w:val="20"/>
                <w:rtl w:val="0"/>
              </w:rPr>
              <w:t xml:space="preserve">The mechanical design of the robot is complete, and has been completely outfitted with motors, sensors, motor controllers and a camera. The sensors chosen are an object/ambient temperature sensor and an air quality sensor. An audio sensor was not integrated in the mechanical design but it is in the software design.  In addition to the sensors, a GUI was designed and coded to display the sensor and video information to the user. </w:t>
            </w:r>
          </w:p>
          <w:p w:rsidR="00000000" w:rsidDel="00000000" w:rsidP="00000000" w:rsidRDefault="00000000" w:rsidRPr="00000000" w14:paraId="0000001A">
            <w:pPr>
              <w:jc w:val="both"/>
              <w:rPr>
                <w:sz w:val="20"/>
                <w:szCs w:val="20"/>
              </w:rPr>
            </w:pPr>
            <w:r w:rsidDel="00000000" w:rsidR="00000000" w:rsidRPr="00000000">
              <w:rPr>
                <w:rtl w:val="0"/>
              </w:rPr>
            </w:r>
          </w:p>
          <w:p w:rsidR="00000000" w:rsidDel="00000000" w:rsidP="00000000" w:rsidRDefault="00000000" w:rsidRPr="00000000" w14:paraId="0000001B">
            <w:pPr>
              <w:jc w:val="both"/>
              <w:rPr>
                <w:sz w:val="20"/>
                <w:szCs w:val="20"/>
              </w:rPr>
            </w:pPr>
            <w:r w:rsidDel="00000000" w:rsidR="00000000" w:rsidRPr="00000000">
              <w:rPr>
                <w:sz w:val="20"/>
                <w:szCs w:val="20"/>
                <w:rtl w:val="0"/>
              </w:rPr>
              <w:t xml:space="preserve">A high quality image from the robot’s camera is transferred back to the user in real time. A visual remote inspection of the vault will positively impact utilities’ downtime costs, as well as, aid in reducing further worker incidents.  All software and hardware integrations are developed to receive, transfer, and interpret data from the sensor package.</w:t>
            </w:r>
          </w:p>
          <w:p w:rsidR="00000000" w:rsidDel="00000000" w:rsidP="00000000" w:rsidRDefault="00000000" w:rsidRPr="00000000" w14:paraId="0000001C">
            <w:pPr>
              <w:jc w:val="both"/>
              <w:rPr>
                <w:sz w:val="20"/>
                <w:szCs w:val="20"/>
              </w:rPr>
            </w:pPr>
            <w:r w:rsidDel="00000000" w:rsidR="00000000" w:rsidRPr="00000000">
              <w:rPr>
                <w:rtl w:val="0"/>
              </w:rPr>
            </w:r>
          </w:p>
          <w:p w:rsidR="00000000" w:rsidDel="00000000" w:rsidP="00000000" w:rsidRDefault="00000000" w:rsidRPr="00000000" w14:paraId="0000001D">
            <w:pPr>
              <w:jc w:val="both"/>
              <w:rPr>
                <w:sz w:val="20"/>
                <w:szCs w:val="20"/>
              </w:rPr>
            </w:pPr>
            <w:r w:rsidDel="00000000" w:rsidR="00000000" w:rsidRPr="00000000">
              <w:rPr>
                <w:rtl w:val="0"/>
              </w:rPr>
            </w:r>
          </w:p>
          <w:p w:rsidR="00000000" w:rsidDel="00000000" w:rsidP="00000000" w:rsidRDefault="00000000" w:rsidRPr="00000000" w14:paraId="0000001E">
            <w:pPr>
              <w:jc w:val="both"/>
              <w:rPr>
                <w:sz w:val="20"/>
                <w:szCs w:val="20"/>
              </w:rPr>
            </w:pPr>
            <w:r w:rsidDel="00000000" w:rsidR="00000000" w:rsidRPr="00000000">
              <w:rPr>
                <w:rtl w:val="0"/>
              </w:rPr>
            </w:r>
          </w:p>
        </w:tc>
      </w:tr>
    </w:tbl>
    <w:p w:rsidR="00000000" w:rsidDel="00000000" w:rsidP="00000000" w:rsidRDefault="00000000" w:rsidRPr="00000000" w14:paraId="0000001F">
      <w:pPr>
        <w:rPr/>
      </w:pPr>
      <w:r w:rsidDel="00000000" w:rsidR="00000000" w:rsidRPr="00000000">
        <w:br w:type="page"/>
      </w:r>
      <w:r w:rsidDel="00000000" w:rsidR="00000000" w:rsidRPr="00000000">
        <w:rPr>
          <w:rtl w:val="0"/>
        </w:rPr>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28"/>
        <w:gridCol w:w="6948"/>
        <w:tblGridChange w:id="0">
          <w:tblGrid>
            <w:gridCol w:w="2628"/>
            <w:gridCol w:w="6948"/>
          </w:tblGrid>
        </w:tblGridChange>
      </w:tblGrid>
      <w:tr>
        <w:trPr>
          <w:trHeight w:val="560" w:hRule="atLeast"/>
        </w:trPr>
        <w:tc>
          <w:tcPr>
            <w:vAlign w:val="center"/>
          </w:tcPr>
          <w:p w:rsidR="00000000" w:rsidDel="00000000" w:rsidP="00000000" w:rsidRDefault="00000000" w:rsidRPr="00000000" w14:paraId="00000020">
            <w:pPr>
              <w:rPr>
                <w:b w:val="1"/>
              </w:rPr>
            </w:pPr>
            <w:r w:rsidDel="00000000" w:rsidR="00000000" w:rsidRPr="00000000">
              <w:rPr>
                <w:b w:val="1"/>
                <w:rtl w:val="0"/>
              </w:rPr>
              <w:t xml:space="preserve">Project Title</w:t>
            </w:r>
          </w:p>
        </w:tc>
        <w:tc>
          <w:tcPr>
            <w:tcBorders>
              <w:bottom w:color="000000" w:space="0" w:sz="4" w:val="single"/>
            </w:tcBorders>
            <w:vAlign w:val="center"/>
          </w:tcPr>
          <w:p w:rsidR="00000000" w:rsidDel="00000000" w:rsidP="00000000" w:rsidRDefault="00000000" w:rsidRPr="00000000" w14:paraId="00000021">
            <w:pPr>
              <w:rPr>
                <w:sz w:val="20"/>
                <w:szCs w:val="20"/>
              </w:rPr>
            </w:pPr>
            <w:r w:rsidDel="00000000" w:rsidR="00000000" w:rsidRPr="00000000">
              <w:rPr>
                <w:sz w:val="20"/>
                <w:szCs w:val="20"/>
                <w:rtl w:val="0"/>
              </w:rPr>
              <w:t xml:space="preserve">Underground Power Vault Inspection</w:t>
            </w:r>
          </w:p>
        </w:tc>
      </w:tr>
      <w:tr>
        <w:trPr>
          <w:trHeight w:val="2880" w:hRule="atLeast"/>
        </w:trPr>
        <w:tc>
          <w:tcPr/>
          <w:p w:rsidR="00000000" w:rsidDel="00000000" w:rsidP="00000000" w:rsidRDefault="00000000" w:rsidRPr="00000000" w14:paraId="00000022">
            <w:pPr>
              <w:rPr/>
            </w:pPr>
            <w:r w:rsidDel="00000000" w:rsidR="00000000" w:rsidRPr="00000000">
              <w:rPr>
                <w:rtl w:val="0"/>
              </w:rPr>
              <w:t xml:space="preserve">List </w:t>
            </w:r>
            <w:r w:rsidDel="00000000" w:rsidR="00000000" w:rsidRPr="00000000">
              <w:rPr>
                <w:b w:val="1"/>
                <w:rtl w:val="0"/>
              </w:rPr>
              <w:t xml:space="preserve">codes</w:t>
            </w:r>
            <w:r w:rsidDel="00000000" w:rsidR="00000000" w:rsidRPr="00000000">
              <w:rPr>
                <w:rtl w:val="0"/>
              </w:rPr>
              <w:t xml:space="preserve"> and </w:t>
            </w:r>
            <w:r w:rsidDel="00000000" w:rsidR="00000000" w:rsidRPr="00000000">
              <w:rPr>
                <w:b w:val="1"/>
                <w:rtl w:val="0"/>
              </w:rPr>
              <w:t xml:space="preserve">standards</w:t>
            </w:r>
            <w:r w:rsidDel="00000000" w:rsidR="00000000" w:rsidRPr="00000000">
              <w:rPr>
                <w:rtl w:val="0"/>
              </w:rPr>
              <w:t xml:space="preserve"> that significantly affect your project.  Briefly describe how they influenced your design.</w:t>
            </w:r>
          </w:p>
        </w:tc>
        <w:tc>
          <w:tcPr/>
          <w:p w:rsidR="00000000" w:rsidDel="00000000" w:rsidP="00000000" w:rsidRDefault="00000000" w:rsidRPr="00000000" w14:paraId="00000023">
            <w:pPr>
              <w:spacing w:line="240" w:lineRule="auto"/>
              <w:ind w:left="0" w:firstLine="0"/>
              <w:rPr>
                <w:sz w:val="20"/>
                <w:szCs w:val="20"/>
              </w:rPr>
            </w:pPr>
            <w:r w:rsidDel="00000000" w:rsidR="00000000" w:rsidRPr="00000000">
              <w:rPr>
                <w:sz w:val="20"/>
                <w:szCs w:val="20"/>
                <w:rtl w:val="0"/>
              </w:rPr>
              <w:t xml:space="preserve">Wireless: IEEE 802.11</w:t>
            </w:r>
          </w:p>
          <w:p w:rsidR="00000000" w:rsidDel="00000000" w:rsidP="00000000" w:rsidRDefault="00000000" w:rsidRPr="00000000" w14:paraId="00000024">
            <w:pPr>
              <w:numPr>
                <w:ilvl w:val="0"/>
                <w:numId w:val="5"/>
              </w:numPr>
              <w:spacing w:line="240" w:lineRule="auto"/>
              <w:ind w:left="720" w:hanging="360"/>
              <w:rPr>
                <w:sz w:val="20"/>
                <w:szCs w:val="20"/>
              </w:rPr>
            </w:pPr>
            <w:r w:rsidDel="00000000" w:rsidR="00000000" w:rsidRPr="00000000">
              <w:rPr>
                <w:sz w:val="20"/>
                <w:szCs w:val="20"/>
                <w:rtl w:val="0"/>
              </w:rPr>
              <w:t xml:space="preserve">This standard ensures </w:t>
            </w:r>
            <w:r w:rsidDel="00000000" w:rsidR="00000000" w:rsidRPr="00000000">
              <w:rPr>
                <w:color w:val="262626"/>
                <w:sz w:val="20"/>
                <w:szCs w:val="20"/>
                <w:highlight w:val="white"/>
                <w:rtl w:val="0"/>
              </w:rPr>
              <w:t xml:space="preserve">wireless local area network (WLAN)</w:t>
            </w:r>
            <w:r w:rsidDel="00000000" w:rsidR="00000000" w:rsidRPr="00000000">
              <w:rPr>
                <w:sz w:val="20"/>
                <w:szCs w:val="20"/>
                <w:rtl w:val="0"/>
              </w:rPr>
              <w:t xml:space="preserve"> communication between separate systems are compatible.</w:t>
            </w:r>
          </w:p>
          <w:p w:rsidR="00000000" w:rsidDel="00000000" w:rsidP="00000000" w:rsidRDefault="00000000" w:rsidRPr="00000000" w14:paraId="00000025">
            <w:pPr>
              <w:spacing w:line="240" w:lineRule="auto"/>
              <w:ind w:left="0" w:firstLine="0"/>
              <w:rPr>
                <w:sz w:val="20"/>
                <w:szCs w:val="20"/>
              </w:rPr>
            </w:pPr>
            <w:r w:rsidDel="00000000" w:rsidR="00000000" w:rsidRPr="00000000">
              <w:rPr>
                <w:rtl w:val="0"/>
              </w:rPr>
            </w:r>
          </w:p>
          <w:p w:rsidR="00000000" w:rsidDel="00000000" w:rsidP="00000000" w:rsidRDefault="00000000" w:rsidRPr="00000000" w14:paraId="00000026">
            <w:pPr>
              <w:spacing w:line="240" w:lineRule="auto"/>
              <w:ind w:left="0" w:firstLine="0"/>
              <w:rPr>
                <w:sz w:val="20"/>
                <w:szCs w:val="20"/>
              </w:rPr>
            </w:pPr>
            <w:r w:rsidDel="00000000" w:rsidR="00000000" w:rsidRPr="00000000">
              <w:rPr>
                <w:sz w:val="20"/>
                <w:szCs w:val="20"/>
                <w:rtl w:val="0"/>
              </w:rPr>
              <w:t xml:space="preserve">Serial Bus Communication: </w:t>
            </w:r>
            <w:r w:rsidDel="00000000" w:rsidR="00000000" w:rsidRPr="00000000">
              <w:rPr>
                <w:color w:val="333333"/>
                <w:sz w:val="20"/>
                <w:szCs w:val="20"/>
                <w:highlight w:val="white"/>
                <w:rtl w:val="0"/>
              </w:rPr>
              <w:t xml:space="preserve">RS-232, RS-422 and RS-485</w:t>
            </w:r>
            <w:r w:rsidDel="00000000" w:rsidR="00000000" w:rsidRPr="00000000">
              <w:rPr>
                <w:rtl w:val="0"/>
              </w:rPr>
            </w:r>
          </w:p>
          <w:p w:rsidR="00000000" w:rsidDel="00000000" w:rsidP="00000000" w:rsidRDefault="00000000" w:rsidRPr="00000000" w14:paraId="00000027">
            <w:pPr>
              <w:numPr>
                <w:ilvl w:val="0"/>
                <w:numId w:val="5"/>
              </w:numPr>
              <w:spacing w:line="240" w:lineRule="auto"/>
              <w:ind w:left="720" w:hanging="360"/>
              <w:rPr>
                <w:sz w:val="20"/>
                <w:szCs w:val="20"/>
              </w:rPr>
            </w:pPr>
            <w:r w:rsidDel="00000000" w:rsidR="00000000" w:rsidRPr="00000000">
              <w:rPr>
                <w:sz w:val="20"/>
                <w:szCs w:val="20"/>
                <w:rtl w:val="0"/>
              </w:rPr>
              <w:t xml:space="preserve">RS-232 is the oldest and most widely used serial communication protocol and is used in most laptop serial interfaces. RS-232 was developed in 1962.</w:t>
            </w:r>
          </w:p>
          <w:p w:rsidR="00000000" w:rsidDel="00000000" w:rsidP="00000000" w:rsidRDefault="00000000" w:rsidRPr="00000000" w14:paraId="00000028">
            <w:pPr>
              <w:numPr>
                <w:ilvl w:val="0"/>
                <w:numId w:val="5"/>
              </w:numPr>
              <w:spacing w:line="240" w:lineRule="auto"/>
              <w:ind w:left="720" w:hanging="360"/>
              <w:rPr>
                <w:sz w:val="20"/>
                <w:szCs w:val="20"/>
              </w:rPr>
            </w:pPr>
            <w:r w:rsidDel="00000000" w:rsidR="00000000" w:rsidRPr="00000000">
              <w:rPr>
                <w:sz w:val="20"/>
                <w:szCs w:val="20"/>
                <w:rtl w:val="0"/>
              </w:rPr>
              <w:t xml:space="preserve">RS-422 and RS-485 are newer and faster communication protocols.</w:t>
            </w:r>
          </w:p>
          <w:p w:rsidR="00000000" w:rsidDel="00000000" w:rsidP="00000000" w:rsidRDefault="00000000" w:rsidRPr="00000000" w14:paraId="00000029">
            <w:pPr>
              <w:spacing w:line="240" w:lineRule="auto"/>
              <w:ind w:left="0" w:firstLine="0"/>
              <w:rPr>
                <w:color w:val="222222"/>
                <w:sz w:val="20"/>
                <w:szCs w:val="20"/>
                <w:highlight w:val="white"/>
              </w:rPr>
            </w:pPr>
            <w:r w:rsidDel="00000000" w:rsidR="00000000" w:rsidRPr="00000000">
              <w:rPr>
                <w:rtl w:val="0"/>
              </w:rPr>
            </w:r>
          </w:p>
          <w:p w:rsidR="00000000" w:rsidDel="00000000" w:rsidP="00000000" w:rsidRDefault="00000000" w:rsidRPr="00000000" w14:paraId="0000002A">
            <w:pPr>
              <w:spacing w:line="240" w:lineRule="auto"/>
              <w:ind w:left="0" w:firstLine="0"/>
              <w:rPr>
                <w:color w:val="222222"/>
                <w:sz w:val="20"/>
                <w:szCs w:val="20"/>
                <w:highlight w:val="white"/>
              </w:rPr>
            </w:pPr>
            <w:r w:rsidDel="00000000" w:rsidR="00000000" w:rsidRPr="00000000">
              <w:rPr>
                <w:color w:val="222222"/>
                <w:sz w:val="20"/>
                <w:szCs w:val="20"/>
                <w:highlight w:val="white"/>
                <w:rtl w:val="0"/>
              </w:rPr>
              <w:t xml:space="preserve">MQTT (Message Queuing Telemetry Transport):  ISO/IEC PRF 20922</w:t>
            </w:r>
          </w:p>
          <w:p w:rsidR="00000000" w:rsidDel="00000000" w:rsidP="00000000" w:rsidRDefault="00000000" w:rsidRPr="00000000" w14:paraId="0000002B">
            <w:pPr>
              <w:numPr>
                <w:ilvl w:val="0"/>
                <w:numId w:val="5"/>
              </w:numPr>
              <w:spacing w:line="240" w:lineRule="auto"/>
              <w:ind w:left="720" w:hanging="360"/>
              <w:rPr>
                <w:sz w:val="20"/>
                <w:szCs w:val="20"/>
              </w:rPr>
            </w:pPr>
            <w:r w:rsidDel="00000000" w:rsidR="00000000" w:rsidRPr="00000000">
              <w:rPr>
                <w:color w:val="333333"/>
                <w:sz w:val="20"/>
                <w:szCs w:val="20"/>
                <w:highlight w:val="white"/>
                <w:rtl w:val="0"/>
              </w:rPr>
              <w:t xml:space="preserve">Client Server publish/subscribe messaging transport protocol.</w:t>
            </w:r>
            <w:r w:rsidDel="00000000" w:rsidR="00000000" w:rsidRPr="00000000">
              <w:rPr>
                <w:rtl w:val="0"/>
              </w:rPr>
            </w:r>
          </w:p>
          <w:p w:rsidR="00000000" w:rsidDel="00000000" w:rsidP="00000000" w:rsidRDefault="00000000" w:rsidRPr="00000000" w14:paraId="0000002C">
            <w:pPr>
              <w:spacing w:line="240" w:lineRule="auto"/>
              <w:ind w:left="0" w:firstLine="0"/>
              <w:rPr>
                <w:sz w:val="20"/>
                <w:szCs w:val="20"/>
              </w:rPr>
            </w:pPr>
            <w:r w:rsidDel="00000000" w:rsidR="00000000" w:rsidRPr="00000000">
              <w:rPr>
                <w:rtl w:val="0"/>
              </w:rPr>
            </w:r>
          </w:p>
          <w:p w:rsidR="00000000" w:rsidDel="00000000" w:rsidP="00000000" w:rsidRDefault="00000000" w:rsidRPr="00000000" w14:paraId="0000002D">
            <w:pPr>
              <w:spacing w:line="240" w:lineRule="auto"/>
              <w:ind w:left="0" w:firstLine="0"/>
              <w:rPr>
                <w:sz w:val="20"/>
                <w:szCs w:val="20"/>
              </w:rPr>
            </w:pPr>
            <w:r w:rsidDel="00000000" w:rsidR="00000000" w:rsidRPr="00000000">
              <w:rPr>
                <w:sz w:val="20"/>
                <w:szCs w:val="20"/>
                <w:rtl w:val="0"/>
              </w:rPr>
              <w:t xml:space="preserve">USB 1.1 2.0, 3.0/3.1</w:t>
            </w:r>
          </w:p>
          <w:p w:rsidR="00000000" w:rsidDel="00000000" w:rsidP="00000000" w:rsidRDefault="00000000" w:rsidRPr="00000000" w14:paraId="0000002E">
            <w:pPr>
              <w:numPr>
                <w:ilvl w:val="0"/>
                <w:numId w:val="5"/>
              </w:numPr>
              <w:spacing w:line="240" w:lineRule="auto"/>
              <w:ind w:left="720" w:hanging="360"/>
              <w:rPr>
                <w:sz w:val="20"/>
                <w:szCs w:val="20"/>
              </w:rPr>
            </w:pPr>
            <w:r w:rsidDel="00000000" w:rsidR="00000000" w:rsidRPr="00000000">
              <w:rPr>
                <w:sz w:val="20"/>
                <w:szCs w:val="20"/>
                <w:rtl w:val="0"/>
              </w:rPr>
              <w:t xml:space="preserve">USB 1.1 was the first edition of the USB standard, developed in 1988. Since then, the standard has been upgraded to 2.0 and 3.0/3.1 which have faster speeds.</w:t>
            </w:r>
          </w:p>
          <w:p w:rsidR="00000000" w:rsidDel="00000000" w:rsidP="00000000" w:rsidRDefault="00000000" w:rsidRPr="00000000" w14:paraId="0000002F">
            <w:pPr>
              <w:numPr>
                <w:ilvl w:val="0"/>
                <w:numId w:val="5"/>
              </w:numPr>
              <w:spacing w:line="240" w:lineRule="auto"/>
              <w:ind w:left="720" w:hanging="360"/>
              <w:rPr>
                <w:sz w:val="20"/>
                <w:szCs w:val="20"/>
              </w:rPr>
            </w:pPr>
            <w:r w:rsidDel="00000000" w:rsidR="00000000" w:rsidRPr="00000000">
              <w:rPr>
                <w:sz w:val="20"/>
                <w:szCs w:val="20"/>
                <w:rtl w:val="0"/>
              </w:rPr>
              <w:t xml:space="preserve">This allows for universal ports that enable communication.</w:t>
            </w:r>
          </w:p>
          <w:p w:rsidR="00000000" w:rsidDel="00000000" w:rsidP="00000000" w:rsidRDefault="00000000" w:rsidRPr="00000000" w14:paraId="00000030">
            <w:pPr>
              <w:spacing w:line="240" w:lineRule="auto"/>
              <w:ind w:left="0" w:firstLine="0"/>
              <w:rPr>
                <w:sz w:val="20"/>
                <w:szCs w:val="20"/>
              </w:rPr>
            </w:pPr>
            <w:r w:rsidDel="00000000" w:rsidR="00000000" w:rsidRPr="00000000">
              <w:rPr>
                <w:rtl w:val="0"/>
              </w:rPr>
            </w:r>
          </w:p>
        </w:tc>
      </w:tr>
      <w:tr>
        <w:trPr>
          <w:trHeight w:val="2320" w:hRule="atLeast"/>
        </w:trPr>
        <w:tc>
          <w:tcPr/>
          <w:p w:rsidR="00000000" w:rsidDel="00000000" w:rsidP="00000000" w:rsidRDefault="00000000" w:rsidRPr="00000000" w14:paraId="00000031">
            <w:pPr>
              <w:rPr/>
            </w:pPr>
            <w:r w:rsidDel="00000000" w:rsidR="00000000" w:rsidRPr="00000000">
              <w:rPr>
                <w:rtl w:val="0"/>
              </w:rPr>
              <w:t xml:space="preserve">List at least two significant </w:t>
            </w:r>
            <w:r w:rsidDel="00000000" w:rsidR="00000000" w:rsidRPr="00000000">
              <w:rPr>
                <w:b w:val="1"/>
                <w:rtl w:val="0"/>
              </w:rPr>
              <w:t xml:space="preserve">realistic design constraints</w:t>
            </w:r>
            <w:r w:rsidDel="00000000" w:rsidR="00000000" w:rsidRPr="00000000">
              <w:rPr>
                <w:rtl w:val="0"/>
              </w:rPr>
              <w:t xml:space="preserve"> that applied to your project.  Briefly describe how they affected your design.</w:t>
            </w:r>
          </w:p>
        </w:tc>
        <w:tc>
          <w:tcPr/>
          <w:p w:rsidR="00000000" w:rsidDel="00000000" w:rsidP="00000000" w:rsidRDefault="00000000" w:rsidRPr="00000000" w14:paraId="00000032">
            <w:pPr>
              <w:rPr>
                <w:sz w:val="20"/>
                <w:szCs w:val="20"/>
              </w:rPr>
            </w:pPr>
            <w:r w:rsidDel="00000000" w:rsidR="00000000" w:rsidRPr="00000000">
              <w:rPr>
                <w:sz w:val="20"/>
                <w:szCs w:val="20"/>
                <w:rtl w:val="0"/>
              </w:rPr>
              <w:t xml:space="preserve">Size of Robot</w:t>
            </w:r>
          </w:p>
          <w:p w:rsidR="00000000" w:rsidDel="00000000" w:rsidP="00000000" w:rsidRDefault="00000000" w:rsidRPr="00000000" w14:paraId="00000033">
            <w:pPr>
              <w:numPr>
                <w:ilvl w:val="0"/>
                <w:numId w:val="10"/>
              </w:numPr>
              <w:ind w:left="720" w:hanging="360"/>
              <w:rPr>
                <w:sz w:val="20"/>
                <w:szCs w:val="20"/>
                <w:u w:val="none"/>
              </w:rPr>
            </w:pPr>
            <w:r w:rsidDel="00000000" w:rsidR="00000000" w:rsidRPr="00000000">
              <w:rPr>
                <w:sz w:val="20"/>
                <w:szCs w:val="20"/>
                <w:rtl w:val="0"/>
              </w:rPr>
              <w:t xml:space="preserve">Must be able to fit inside a manhole</w:t>
            </w:r>
          </w:p>
          <w:p w:rsidR="00000000" w:rsidDel="00000000" w:rsidP="00000000" w:rsidRDefault="00000000" w:rsidRPr="00000000" w14:paraId="00000034">
            <w:pPr>
              <w:numPr>
                <w:ilvl w:val="0"/>
                <w:numId w:val="10"/>
              </w:numPr>
              <w:ind w:left="720" w:hanging="360"/>
              <w:rPr>
                <w:sz w:val="20"/>
                <w:szCs w:val="20"/>
                <w:u w:val="none"/>
              </w:rPr>
            </w:pPr>
            <w:r w:rsidDel="00000000" w:rsidR="00000000" w:rsidRPr="00000000">
              <w:rPr>
                <w:sz w:val="20"/>
                <w:szCs w:val="20"/>
                <w:rtl w:val="0"/>
              </w:rPr>
              <w:t xml:space="preserve">All add ons must be built on top of the robot</w:t>
            </w:r>
          </w:p>
          <w:p w:rsidR="00000000" w:rsidDel="00000000" w:rsidP="00000000" w:rsidRDefault="00000000" w:rsidRPr="00000000" w14:paraId="00000035">
            <w:pPr>
              <w:rPr>
                <w:sz w:val="20"/>
                <w:szCs w:val="20"/>
              </w:rPr>
            </w:pPr>
            <w:r w:rsidDel="00000000" w:rsidR="00000000" w:rsidRPr="00000000">
              <w:rPr>
                <w:rtl w:val="0"/>
              </w:rPr>
            </w:r>
          </w:p>
          <w:p w:rsidR="00000000" w:rsidDel="00000000" w:rsidP="00000000" w:rsidRDefault="00000000" w:rsidRPr="00000000" w14:paraId="00000036">
            <w:pPr>
              <w:rPr>
                <w:sz w:val="20"/>
                <w:szCs w:val="20"/>
              </w:rPr>
            </w:pPr>
            <w:r w:rsidDel="00000000" w:rsidR="00000000" w:rsidRPr="00000000">
              <w:rPr>
                <w:sz w:val="20"/>
                <w:szCs w:val="20"/>
                <w:rtl w:val="0"/>
              </w:rPr>
              <w:t xml:space="preserve">Environment Constraints</w:t>
            </w:r>
          </w:p>
          <w:p w:rsidR="00000000" w:rsidDel="00000000" w:rsidP="00000000" w:rsidRDefault="00000000" w:rsidRPr="00000000" w14:paraId="00000037">
            <w:pPr>
              <w:numPr>
                <w:ilvl w:val="0"/>
                <w:numId w:val="4"/>
              </w:numPr>
              <w:ind w:left="720" w:hanging="360"/>
              <w:rPr>
                <w:sz w:val="20"/>
                <w:szCs w:val="20"/>
                <w:u w:val="none"/>
              </w:rPr>
            </w:pPr>
            <w:r w:rsidDel="00000000" w:rsidR="00000000" w:rsidRPr="00000000">
              <w:rPr>
                <w:sz w:val="20"/>
                <w:szCs w:val="20"/>
                <w:rtl w:val="0"/>
              </w:rPr>
              <w:t xml:space="preserve">Must be waterproof, shock proof, dust resistant</w:t>
            </w:r>
          </w:p>
        </w:tc>
      </w:tr>
      <w:tr>
        <w:trPr>
          <w:trHeight w:val="3240" w:hRule="atLeast"/>
        </w:trPr>
        <w:tc>
          <w:tcPr/>
          <w:p w:rsidR="00000000" w:rsidDel="00000000" w:rsidP="00000000" w:rsidRDefault="00000000" w:rsidRPr="00000000" w14:paraId="00000038">
            <w:pPr>
              <w:rPr/>
            </w:pPr>
            <w:r w:rsidDel="00000000" w:rsidR="00000000" w:rsidRPr="00000000">
              <w:rPr>
                <w:rtl w:val="0"/>
              </w:rPr>
              <w:t xml:space="preserve">Briefly explain two </w:t>
            </w:r>
            <w:r w:rsidDel="00000000" w:rsidR="00000000" w:rsidRPr="00000000">
              <w:rPr>
                <w:b w:val="1"/>
                <w:rtl w:val="0"/>
              </w:rPr>
              <w:t xml:space="preserve">significant trade-offs</w:t>
            </w:r>
            <w:r w:rsidDel="00000000" w:rsidR="00000000" w:rsidRPr="00000000">
              <w:rPr>
                <w:rtl w:val="0"/>
              </w:rPr>
              <w:t xml:space="preserve"> considered in your design, including options considered and the solution chosen.</w:t>
            </w:r>
          </w:p>
        </w:tc>
        <w:tc>
          <w:tcPr/>
          <w:p w:rsidR="00000000" w:rsidDel="00000000" w:rsidP="00000000" w:rsidRDefault="00000000" w:rsidRPr="00000000" w14:paraId="00000039">
            <w:pPr>
              <w:rPr>
                <w:sz w:val="20"/>
                <w:szCs w:val="20"/>
              </w:rPr>
            </w:pPr>
            <w:r w:rsidDel="00000000" w:rsidR="00000000" w:rsidRPr="00000000">
              <w:rPr>
                <w:sz w:val="20"/>
                <w:szCs w:val="20"/>
                <w:rtl w:val="0"/>
              </w:rPr>
              <w:t xml:space="preserve">Wireless V.S. Ethernet communication:</w:t>
            </w:r>
          </w:p>
          <w:p w:rsidR="00000000" w:rsidDel="00000000" w:rsidP="00000000" w:rsidRDefault="00000000" w:rsidRPr="00000000" w14:paraId="0000003A">
            <w:pPr>
              <w:numPr>
                <w:ilvl w:val="0"/>
                <w:numId w:val="9"/>
              </w:numPr>
              <w:ind w:left="720" w:hanging="360"/>
              <w:rPr>
                <w:sz w:val="20"/>
                <w:szCs w:val="20"/>
                <w:u w:val="none"/>
              </w:rPr>
            </w:pPr>
            <w:r w:rsidDel="00000000" w:rsidR="00000000" w:rsidRPr="00000000">
              <w:rPr>
                <w:sz w:val="20"/>
                <w:szCs w:val="20"/>
                <w:rtl w:val="0"/>
              </w:rPr>
              <w:t xml:space="preserve">Wireless: Allows robot more freedom but may not be as effective through </w:t>
            </w:r>
          </w:p>
          <w:p w:rsidR="00000000" w:rsidDel="00000000" w:rsidP="00000000" w:rsidRDefault="00000000" w:rsidRPr="00000000" w14:paraId="0000003B">
            <w:pPr>
              <w:ind w:left="720" w:firstLine="0"/>
              <w:rPr>
                <w:sz w:val="20"/>
                <w:szCs w:val="20"/>
              </w:rPr>
            </w:pPr>
            <w:r w:rsidDel="00000000" w:rsidR="00000000" w:rsidRPr="00000000">
              <w:rPr>
                <w:sz w:val="20"/>
                <w:szCs w:val="20"/>
                <w:rtl w:val="0"/>
              </w:rPr>
              <w:t xml:space="preserve">                walls of the vault  </w:t>
            </w:r>
          </w:p>
          <w:p w:rsidR="00000000" w:rsidDel="00000000" w:rsidP="00000000" w:rsidRDefault="00000000" w:rsidRPr="00000000" w14:paraId="0000003C">
            <w:pPr>
              <w:numPr>
                <w:ilvl w:val="0"/>
                <w:numId w:val="2"/>
              </w:numPr>
              <w:ind w:left="720" w:hanging="360"/>
              <w:rPr>
                <w:sz w:val="20"/>
                <w:szCs w:val="20"/>
                <w:u w:val="none"/>
              </w:rPr>
            </w:pPr>
            <w:r w:rsidDel="00000000" w:rsidR="00000000" w:rsidRPr="00000000">
              <w:rPr>
                <w:sz w:val="20"/>
                <w:szCs w:val="20"/>
                <w:rtl w:val="0"/>
              </w:rPr>
              <w:t xml:space="preserve">Ethernet: Restricts movement but is a more reliable form of </w:t>
            </w:r>
          </w:p>
          <w:p w:rsidR="00000000" w:rsidDel="00000000" w:rsidP="00000000" w:rsidRDefault="00000000" w:rsidRPr="00000000" w14:paraId="0000003D">
            <w:pPr>
              <w:ind w:left="720" w:firstLine="0"/>
              <w:rPr>
                <w:sz w:val="20"/>
                <w:szCs w:val="20"/>
              </w:rPr>
            </w:pPr>
            <w:r w:rsidDel="00000000" w:rsidR="00000000" w:rsidRPr="00000000">
              <w:rPr>
                <w:sz w:val="20"/>
                <w:szCs w:val="20"/>
                <w:rtl w:val="0"/>
              </w:rPr>
              <w:t xml:space="preserve">                communication and easier to implement </w:t>
            </w:r>
          </w:p>
          <w:p w:rsidR="00000000" w:rsidDel="00000000" w:rsidP="00000000" w:rsidRDefault="00000000" w:rsidRPr="00000000" w14:paraId="0000003E">
            <w:pPr>
              <w:numPr>
                <w:ilvl w:val="0"/>
                <w:numId w:val="7"/>
              </w:numPr>
              <w:ind w:left="720" w:hanging="360"/>
              <w:rPr>
                <w:sz w:val="20"/>
                <w:szCs w:val="20"/>
                <w:u w:val="none"/>
              </w:rPr>
            </w:pPr>
            <w:r w:rsidDel="00000000" w:rsidR="00000000" w:rsidRPr="00000000">
              <w:rPr>
                <w:sz w:val="20"/>
                <w:szCs w:val="20"/>
                <w:rtl w:val="0"/>
              </w:rPr>
              <w:t xml:space="preserve">Option Chosen: Ethernet </w:t>
            </w:r>
            <w:r w:rsidDel="00000000" w:rsidR="00000000" w:rsidRPr="00000000">
              <w:rPr>
                <w:rtl w:val="0"/>
              </w:rPr>
            </w:r>
          </w:p>
          <w:p w:rsidR="00000000" w:rsidDel="00000000" w:rsidP="00000000" w:rsidRDefault="00000000" w:rsidRPr="00000000" w14:paraId="0000003F">
            <w:pPr>
              <w:rPr>
                <w:sz w:val="20"/>
                <w:szCs w:val="20"/>
              </w:rPr>
            </w:pPr>
            <w:r w:rsidDel="00000000" w:rsidR="00000000" w:rsidRPr="00000000">
              <w:rPr>
                <w:rtl w:val="0"/>
              </w:rPr>
            </w:r>
          </w:p>
          <w:p w:rsidR="00000000" w:rsidDel="00000000" w:rsidP="00000000" w:rsidRDefault="00000000" w:rsidRPr="00000000" w14:paraId="00000040">
            <w:pPr>
              <w:rPr>
                <w:sz w:val="20"/>
                <w:szCs w:val="20"/>
              </w:rPr>
            </w:pPr>
            <w:r w:rsidDel="00000000" w:rsidR="00000000" w:rsidRPr="00000000">
              <w:rPr>
                <w:sz w:val="20"/>
                <w:szCs w:val="20"/>
                <w:rtl w:val="0"/>
              </w:rPr>
              <w:t xml:space="preserve">Low Light Video Camera vs Logitech Webcam</w:t>
            </w:r>
          </w:p>
          <w:p w:rsidR="00000000" w:rsidDel="00000000" w:rsidP="00000000" w:rsidRDefault="00000000" w:rsidRPr="00000000" w14:paraId="00000041">
            <w:pPr>
              <w:numPr>
                <w:ilvl w:val="0"/>
                <w:numId w:val="3"/>
              </w:numPr>
              <w:ind w:left="720" w:hanging="360"/>
              <w:rPr>
                <w:sz w:val="20"/>
                <w:szCs w:val="20"/>
                <w:u w:val="none"/>
              </w:rPr>
            </w:pPr>
            <w:r w:rsidDel="00000000" w:rsidR="00000000" w:rsidRPr="00000000">
              <w:rPr>
                <w:sz w:val="20"/>
                <w:szCs w:val="20"/>
                <w:rtl w:val="0"/>
              </w:rPr>
              <w:t xml:space="preserve">Logitech Webcam: cost less because it is already purchased but is limited </w:t>
            </w:r>
          </w:p>
          <w:p w:rsidR="00000000" w:rsidDel="00000000" w:rsidP="00000000" w:rsidRDefault="00000000" w:rsidRPr="00000000" w14:paraId="00000042">
            <w:pPr>
              <w:ind w:left="720" w:firstLine="0"/>
              <w:rPr>
                <w:sz w:val="20"/>
                <w:szCs w:val="20"/>
              </w:rPr>
            </w:pPr>
            <w:r w:rsidDel="00000000" w:rsidR="00000000" w:rsidRPr="00000000">
              <w:rPr>
                <w:sz w:val="20"/>
                <w:szCs w:val="20"/>
                <w:rtl w:val="0"/>
              </w:rPr>
              <w:t xml:space="preserve">                               in low light</w:t>
            </w:r>
          </w:p>
          <w:p w:rsidR="00000000" w:rsidDel="00000000" w:rsidP="00000000" w:rsidRDefault="00000000" w:rsidRPr="00000000" w14:paraId="00000043">
            <w:pPr>
              <w:numPr>
                <w:ilvl w:val="0"/>
                <w:numId w:val="8"/>
              </w:numPr>
              <w:ind w:left="720" w:hanging="360"/>
              <w:rPr>
                <w:sz w:val="20"/>
                <w:szCs w:val="20"/>
                <w:u w:val="none"/>
              </w:rPr>
            </w:pPr>
            <w:r w:rsidDel="00000000" w:rsidR="00000000" w:rsidRPr="00000000">
              <w:rPr>
                <w:sz w:val="20"/>
                <w:szCs w:val="20"/>
                <w:rtl w:val="0"/>
              </w:rPr>
              <w:t xml:space="preserve"> Low Light Video Camera: Will work better in low light but will cost more </w:t>
            </w:r>
          </w:p>
          <w:p w:rsidR="00000000" w:rsidDel="00000000" w:rsidP="00000000" w:rsidRDefault="00000000" w:rsidRPr="00000000" w14:paraId="00000044">
            <w:pPr>
              <w:rPr>
                <w:sz w:val="20"/>
                <w:szCs w:val="20"/>
              </w:rPr>
            </w:pPr>
            <w:r w:rsidDel="00000000" w:rsidR="00000000" w:rsidRPr="00000000">
              <w:rPr>
                <w:sz w:val="20"/>
                <w:szCs w:val="20"/>
                <w:rtl w:val="0"/>
              </w:rPr>
              <w:t xml:space="preserve">                                                           money</w:t>
            </w:r>
          </w:p>
          <w:p w:rsidR="00000000" w:rsidDel="00000000" w:rsidP="00000000" w:rsidRDefault="00000000" w:rsidRPr="00000000" w14:paraId="00000045">
            <w:pPr>
              <w:numPr>
                <w:ilvl w:val="0"/>
                <w:numId w:val="6"/>
              </w:numPr>
              <w:ind w:left="720" w:hanging="360"/>
              <w:rPr>
                <w:sz w:val="20"/>
                <w:szCs w:val="20"/>
                <w:u w:val="none"/>
              </w:rPr>
            </w:pPr>
            <w:r w:rsidDel="00000000" w:rsidR="00000000" w:rsidRPr="00000000">
              <w:rPr>
                <w:sz w:val="20"/>
                <w:szCs w:val="20"/>
                <w:rtl w:val="0"/>
              </w:rPr>
              <w:t xml:space="preserve">Option Chosen: Low Light Camera</w:t>
            </w:r>
          </w:p>
        </w:tc>
      </w:tr>
      <w:tr>
        <w:trPr>
          <w:trHeight w:val="2880" w:hRule="atLeast"/>
        </w:trPr>
        <w:tc>
          <w:tcPr/>
          <w:p w:rsidR="00000000" w:rsidDel="00000000" w:rsidP="00000000" w:rsidRDefault="00000000" w:rsidRPr="00000000" w14:paraId="00000046">
            <w:pPr>
              <w:rPr/>
            </w:pPr>
            <w:r w:rsidDel="00000000" w:rsidR="00000000" w:rsidRPr="00000000">
              <w:rPr>
                <w:rtl w:val="0"/>
              </w:rPr>
              <w:t xml:space="preserve">Briefly describe the </w:t>
            </w:r>
            <w:r w:rsidDel="00000000" w:rsidR="00000000" w:rsidRPr="00000000">
              <w:rPr>
                <w:b w:val="1"/>
                <w:rtl w:val="0"/>
              </w:rPr>
              <w:t xml:space="preserve">computing aspects</w:t>
            </w:r>
            <w:r w:rsidDel="00000000" w:rsidR="00000000" w:rsidRPr="00000000">
              <w:rPr>
                <w:rtl w:val="0"/>
              </w:rPr>
              <w:t xml:space="preserve"> of your projects, specifically identifying </w:t>
            </w:r>
            <w:r w:rsidDel="00000000" w:rsidR="00000000" w:rsidRPr="00000000">
              <w:rPr>
                <w:b w:val="1"/>
                <w:rtl w:val="0"/>
              </w:rPr>
              <w:t xml:space="preserve">hardware-software</w:t>
            </w:r>
            <w:r w:rsidDel="00000000" w:rsidR="00000000" w:rsidRPr="00000000">
              <w:rPr>
                <w:rtl w:val="0"/>
              </w:rPr>
              <w:t xml:space="preserve"> tradeoffs, interfaces, and/or interactions.</w:t>
              <w:br w:type="textWrapping"/>
              <w:br w:type="textWrapping"/>
            </w:r>
            <w:r w:rsidDel="00000000" w:rsidR="00000000" w:rsidRPr="00000000">
              <w:rPr>
                <w:i w:val="1"/>
                <w:rtl w:val="0"/>
              </w:rPr>
              <w:t xml:space="preserve">Complete if applicable; required if team includes CmpE majors.</w:t>
            </w:r>
            <w:r w:rsidDel="00000000" w:rsidR="00000000" w:rsidRPr="00000000">
              <w:rPr>
                <w:rtl w:val="0"/>
              </w:rPr>
            </w:r>
          </w:p>
        </w:tc>
        <w:tc>
          <w:tcPr/>
          <w:p w:rsidR="00000000" w:rsidDel="00000000" w:rsidP="00000000" w:rsidRDefault="00000000" w:rsidRPr="00000000" w14:paraId="00000047">
            <w:pPr>
              <w:rPr>
                <w:sz w:val="20"/>
                <w:szCs w:val="20"/>
              </w:rPr>
            </w:pPr>
            <w:r w:rsidDel="00000000" w:rsidR="00000000" w:rsidRPr="00000000">
              <w:rPr>
                <w:sz w:val="20"/>
                <w:szCs w:val="20"/>
                <w:rtl w:val="0"/>
              </w:rPr>
              <w:t xml:space="preserve">Human interface that receives information from the robots sensors and displays it in an intuitive format. may also communicate with robot to control its movement</w:t>
            </w:r>
          </w:p>
          <w:p w:rsidR="00000000" w:rsidDel="00000000" w:rsidP="00000000" w:rsidRDefault="00000000" w:rsidRPr="00000000" w14:paraId="00000048">
            <w:pPr>
              <w:numPr>
                <w:ilvl w:val="0"/>
                <w:numId w:val="1"/>
              </w:numPr>
              <w:ind w:left="720" w:hanging="360"/>
              <w:rPr>
                <w:sz w:val="20"/>
                <w:szCs w:val="20"/>
                <w:u w:val="none"/>
              </w:rPr>
            </w:pPr>
            <w:r w:rsidDel="00000000" w:rsidR="00000000" w:rsidRPr="00000000">
              <w:rPr>
                <w:sz w:val="20"/>
                <w:szCs w:val="20"/>
                <w:rtl w:val="0"/>
              </w:rPr>
              <w:t xml:space="preserve">C#</w:t>
            </w:r>
          </w:p>
          <w:p w:rsidR="00000000" w:rsidDel="00000000" w:rsidP="00000000" w:rsidRDefault="00000000" w:rsidRPr="00000000" w14:paraId="00000049">
            <w:pPr>
              <w:numPr>
                <w:ilvl w:val="1"/>
                <w:numId w:val="1"/>
              </w:numPr>
              <w:ind w:left="1440" w:hanging="360"/>
              <w:rPr>
                <w:sz w:val="20"/>
                <w:szCs w:val="20"/>
                <w:u w:val="none"/>
              </w:rPr>
            </w:pPr>
            <w:r w:rsidDel="00000000" w:rsidR="00000000" w:rsidRPr="00000000">
              <w:rPr>
                <w:sz w:val="20"/>
                <w:szCs w:val="20"/>
                <w:rtl w:val="0"/>
              </w:rPr>
              <w:t xml:space="preserve">Easy to design</w:t>
            </w:r>
          </w:p>
          <w:p w:rsidR="00000000" w:rsidDel="00000000" w:rsidP="00000000" w:rsidRDefault="00000000" w:rsidRPr="00000000" w14:paraId="0000004A">
            <w:pPr>
              <w:numPr>
                <w:ilvl w:val="1"/>
                <w:numId w:val="1"/>
              </w:numPr>
              <w:ind w:left="1440" w:hanging="360"/>
              <w:rPr>
                <w:sz w:val="20"/>
                <w:szCs w:val="20"/>
                <w:u w:val="none"/>
              </w:rPr>
            </w:pPr>
            <w:r w:rsidDel="00000000" w:rsidR="00000000" w:rsidRPr="00000000">
              <w:rPr>
                <w:sz w:val="20"/>
                <w:szCs w:val="20"/>
                <w:rtl w:val="0"/>
              </w:rPr>
              <w:t xml:space="preserve">Libraries</w:t>
            </w:r>
          </w:p>
          <w:p w:rsidR="00000000" w:rsidDel="00000000" w:rsidP="00000000" w:rsidRDefault="00000000" w:rsidRPr="00000000" w14:paraId="0000004B">
            <w:pPr>
              <w:numPr>
                <w:ilvl w:val="0"/>
                <w:numId w:val="1"/>
              </w:numPr>
              <w:ind w:left="720" w:hanging="360"/>
              <w:rPr>
                <w:sz w:val="20"/>
                <w:szCs w:val="20"/>
                <w:u w:val="none"/>
              </w:rPr>
            </w:pPr>
            <w:r w:rsidDel="00000000" w:rsidR="00000000" w:rsidRPr="00000000">
              <w:rPr>
                <w:sz w:val="20"/>
                <w:szCs w:val="20"/>
                <w:rtl w:val="0"/>
              </w:rPr>
              <w:t xml:space="preserve">Matlab’s App Designer</w:t>
            </w:r>
          </w:p>
          <w:p w:rsidR="00000000" w:rsidDel="00000000" w:rsidP="00000000" w:rsidRDefault="00000000" w:rsidRPr="00000000" w14:paraId="0000004C">
            <w:pPr>
              <w:numPr>
                <w:ilvl w:val="1"/>
                <w:numId w:val="1"/>
              </w:numPr>
              <w:ind w:left="1440" w:hanging="360"/>
              <w:rPr>
                <w:sz w:val="20"/>
                <w:szCs w:val="20"/>
                <w:u w:val="none"/>
              </w:rPr>
            </w:pPr>
            <w:r w:rsidDel="00000000" w:rsidR="00000000" w:rsidRPr="00000000">
              <w:rPr>
                <w:sz w:val="20"/>
                <w:szCs w:val="20"/>
                <w:rtl w:val="0"/>
              </w:rPr>
              <w:t xml:space="preserve">Better at Graphing</w:t>
            </w:r>
          </w:p>
          <w:p w:rsidR="00000000" w:rsidDel="00000000" w:rsidP="00000000" w:rsidRDefault="00000000" w:rsidRPr="00000000" w14:paraId="0000004D">
            <w:pPr>
              <w:numPr>
                <w:ilvl w:val="1"/>
                <w:numId w:val="1"/>
              </w:numPr>
              <w:ind w:left="1440" w:hanging="360"/>
              <w:rPr>
                <w:sz w:val="20"/>
                <w:szCs w:val="20"/>
                <w:u w:val="none"/>
              </w:rPr>
            </w:pPr>
            <w:r w:rsidDel="00000000" w:rsidR="00000000" w:rsidRPr="00000000">
              <w:rPr>
                <w:sz w:val="20"/>
                <w:szCs w:val="20"/>
                <w:rtl w:val="0"/>
              </w:rPr>
              <w:t xml:space="preserve">Easy to design</w:t>
            </w:r>
          </w:p>
          <w:p w:rsidR="00000000" w:rsidDel="00000000" w:rsidP="00000000" w:rsidRDefault="00000000" w:rsidRPr="00000000" w14:paraId="0000004E">
            <w:pPr>
              <w:numPr>
                <w:ilvl w:val="0"/>
                <w:numId w:val="1"/>
              </w:numPr>
              <w:ind w:left="720" w:hanging="360"/>
              <w:rPr>
                <w:sz w:val="20"/>
                <w:szCs w:val="20"/>
                <w:u w:val="none"/>
              </w:rPr>
            </w:pPr>
            <w:r w:rsidDel="00000000" w:rsidR="00000000" w:rsidRPr="00000000">
              <w:rPr>
                <w:sz w:val="20"/>
                <w:szCs w:val="20"/>
                <w:rtl w:val="0"/>
              </w:rPr>
              <w:t xml:space="preserve">Python3.7.1</w:t>
            </w:r>
          </w:p>
          <w:p w:rsidR="00000000" w:rsidDel="00000000" w:rsidP="00000000" w:rsidRDefault="00000000" w:rsidRPr="00000000" w14:paraId="0000004F">
            <w:pPr>
              <w:numPr>
                <w:ilvl w:val="1"/>
                <w:numId w:val="1"/>
              </w:numPr>
              <w:ind w:left="1440" w:hanging="360"/>
              <w:rPr>
                <w:sz w:val="20"/>
                <w:szCs w:val="20"/>
                <w:u w:val="none"/>
              </w:rPr>
            </w:pPr>
            <w:r w:rsidDel="00000000" w:rsidR="00000000" w:rsidRPr="00000000">
              <w:rPr>
                <w:sz w:val="20"/>
                <w:szCs w:val="20"/>
                <w:rtl w:val="0"/>
              </w:rPr>
              <w:t xml:space="preserve">Versatile Language</w:t>
            </w:r>
          </w:p>
          <w:p w:rsidR="00000000" w:rsidDel="00000000" w:rsidP="00000000" w:rsidRDefault="00000000" w:rsidRPr="00000000" w14:paraId="00000050">
            <w:pPr>
              <w:numPr>
                <w:ilvl w:val="1"/>
                <w:numId w:val="1"/>
              </w:numPr>
              <w:ind w:left="1440" w:hanging="360"/>
              <w:rPr>
                <w:sz w:val="20"/>
                <w:szCs w:val="20"/>
                <w:u w:val="none"/>
              </w:rPr>
            </w:pPr>
            <w:r w:rsidDel="00000000" w:rsidR="00000000" w:rsidRPr="00000000">
              <w:rPr>
                <w:sz w:val="20"/>
                <w:szCs w:val="20"/>
                <w:rtl w:val="0"/>
              </w:rPr>
              <w:t xml:space="preserve">Libraries</w:t>
            </w:r>
          </w:p>
          <w:p w:rsidR="00000000" w:rsidDel="00000000" w:rsidP="00000000" w:rsidRDefault="00000000" w:rsidRPr="00000000" w14:paraId="00000051">
            <w:pPr>
              <w:numPr>
                <w:ilvl w:val="2"/>
                <w:numId w:val="1"/>
              </w:numPr>
              <w:ind w:left="2160" w:hanging="360"/>
              <w:rPr>
                <w:sz w:val="20"/>
                <w:szCs w:val="20"/>
                <w:u w:val="none"/>
              </w:rPr>
            </w:pPr>
            <w:r w:rsidDel="00000000" w:rsidR="00000000" w:rsidRPr="00000000">
              <w:rPr>
                <w:sz w:val="20"/>
                <w:szCs w:val="20"/>
                <w:rtl w:val="0"/>
              </w:rPr>
              <w:t xml:space="preserve">Kivy Library</w:t>
            </w:r>
          </w:p>
          <w:p w:rsidR="00000000" w:rsidDel="00000000" w:rsidP="00000000" w:rsidRDefault="00000000" w:rsidRPr="00000000" w14:paraId="00000052">
            <w:pPr>
              <w:numPr>
                <w:ilvl w:val="3"/>
                <w:numId w:val="1"/>
              </w:numPr>
              <w:ind w:left="2880" w:hanging="360"/>
              <w:rPr>
                <w:sz w:val="20"/>
                <w:szCs w:val="20"/>
                <w:u w:val="none"/>
              </w:rPr>
            </w:pPr>
            <w:r w:rsidDel="00000000" w:rsidR="00000000" w:rsidRPr="00000000">
              <w:rPr>
                <w:sz w:val="20"/>
                <w:szCs w:val="20"/>
                <w:rtl w:val="0"/>
              </w:rPr>
              <w:t xml:space="preserve">Mobile build</w:t>
            </w:r>
          </w:p>
          <w:p w:rsidR="00000000" w:rsidDel="00000000" w:rsidP="00000000" w:rsidRDefault="00000000" w:rsidRPr="00000000" w14:paraId="00000053">
            <w:pPr>
              <w:numPr>
                <w:ilvl w:val="2"/>
                <w:numId w:val="1"/>
              </w:numPr>
              <w:ind w:left="2160" w:hanging="360"/>
              <w:rPr>
                <w:sz w:val="20"/>
                <w:szCs w:val="20"/>
                <w:u w:val="none"/>
              </w:rPr>
            </w:pPr>
            <w:r w:rsidDel="00000000" w:rsidR="00000000" w:rsidRPr="00000000">
              <w:rPr>
                <w:sz w:val="20"/>
                <w:szCs w:val="20"/>
                <w:rtl w:val="0"/>
              </w:rPr>
              <w:t xml:space="preserve">OpenCV Library</w:t>
            </w:r>
          </w:p>
          <w:p w:rsidR="00000000" w:rsidDel="00000000" w:rsidP="00000000" w:rsidRDefault="00000000" w:rsidRPr="00000000" w14:paraId="00000054">
            <w:pPr>
              <w:numPr>
                <w:ilvl w:val="2"/>
                <w:numId w:val="1"/>
              </w:numPr>
              <w:ind w:left="2160" w:hanging="360"/>
              <w:rPr>
                <w:sz w:val="20"/>
                <w:szCs w:val="20"/>
                <w:u w:val="none"/>
              </w:rPr>
            </w:pPr>
            <w:r w:rsidDel="00000000" w:rsidR="00000000" w:rsidRPr="00000000">
              <w:rPr>
                <w:sz w:val="20"/>
                <w:szCs w:val="20"/>
                <w:rtl w:val="0"/>
              </w:rPr>
              <w:t xml:space="preserve">Pandas/Numpy Library</w:t>
            </w:r>
          </w:p>
          <w:p w:rsidR="00000000" w:rsidDel="00000000" w:rsidP="00000000" w:rsidRDefault="00000000" w:rsidRPr="00000000" w14:paraId="00000055">
            <w:pPr>
              <w:numPr>
                <w:ilvl w:val="2"/>
                <w:numId w:val="1"/>
              </w:numPr>
              <w:ind w:left="2160" w:hanging="360"/>
              <w:rPr>
                <w:sz w:val="20"/>
                <w:szCs w:val="20"/>
                <w:u w:val="none"/>
              </w:rPr>
            </w:pPr>
            <w:r w:rsidDel="00000000" w:rsidR="00000000" w:rsidRPr="00000000">
              <w:rPr>
                <w:sz w:val="20"/>
                <w:szCs w:val="20"/>
                <w:rtl w:val="0"/>
              </w:rPr>
              <w:t xml:space="preserve">Socket Library</w:t>
            </w:r>
          </w:p>
          <w:p w:rsidR="00000000" w:rsidDel="00000000" w:rsidP="00000000" w:rsidRDefault="00000000" w:rsidRPr="00000000" w14:paraId="00000056">
            <w:pPr>
              <w:numPr>
                <w:ilvl w:val="2"/>
                <w:numId w:val="1"/>
              </w:numPr>
              <w:ind w:left="2160" w:hanging="360"/>
              <w:rPr>
                <w:sz w:val="20"/>
                <w:szCs w:val="20"/>
                <w:u w:val="none"/>
              </w:rPr>
            </w:pPr>
            <w:r w:rsidDel="00000000" w:rsidR="00000000" w:rsidRPr="00000000">
              <w:rPr>
                <w:sz w:val="20"/>
                <w:szCs w:val="20"/>
                <w:rtl w:val="0"/>
              </w:rPr>
              <w:t xml:space="preserve">Matplotlib</w:t>
            </w:r>
          </w:p>
          <w:p w:rsidR="00000000" w:rsidDel="00000000" w:rsidP="00000000" w:rsidRDefault="00000000" w:rsidRPr="00000000" w14:paraId="00000057">
            <w:pPr>
              <w:numPr>
                <w:ilvl w:val="2"/>
                <w:numId w:val="1"/>
              </w:numPr>
              <w:ind w:left="2160" w:hanging="360"/>
              <w:rPr>
                <w:sz w:val="20"/>
                <w:szCs w:val="20"/>
                <w:u w:val="none"/>
              </w:rPr>
            </w:pPr>
            <w:r w:rsidDel="00000000" w:rsidR="00000000" w:rsidRPr="00000000">
              <w:rPr>
                <w:sz w:val="20"/>
                <w:szCs w:val="20"/>
                <w:rtl w:val="0"/>
              </w:rPr>
              <w:t xml:space="preserve">cv2</w:t>
            </w:r>
          </w:p>
          <w:p w:rsidR="00000000" w:rsidDel="00000000" w:rsidP="00000000" w:rsidRDefault="00000000" w:rsidRPr="00000000" w14:paraId="00000058">
            <w:pPr>
              <w:numPr>
                <w:ilvl w:val="2"/>
                <w:numId w:val="1"/>
              </w:numPr>
              <w:ind w:left="2160" w:hanging="360"/>
              <w:rPr>
                <w:sz w:val="20"/>
                <w:szCs w:val="20"/>
                <w:u w:val="none"/>
              </w:rPr>
            </w:pPr>
            <w:r w:rsidDel="00000000" w:rsidR="00000000" w:rsidRPr="00000000">
              <w:rPr>
                <w:sz w:val="20"/>
                <w:szCs w:val="20"/>
                <w:rtl w:val="0"/>
              </w:rPr>
              <w:t xml:space="preserve">pickle</w:t>
            </w:r>
          </w:p>
          <w:p w:rsidR="00000000" w:rsidDel="00000000" w:rsidP="00000000" w:rsidRDefault="00000000" w:rsidRPr="00000000" w14:paraId="00000059">
            <w:pPr>
              <w:numPr>
                <w:ilvl w:val="2"/>
                <w:numId w:val="1"/>
              </w:numPr>
              <w:ind w:left="2160" w:hanging="360"/>
              <w:rPr>
                <w:sz w:val="20"/>
                <w:szCs w:val="20"/>
                <w:u w:val="none"/>
              </w:rPr>
            </w:pPr>
            <w:r w:rsidDel="00000000" w:rsidR="00000000" w:rsidRPr="00000000">
              <w:rPr>
                <w:sz w:val="20"/>
                <w:szCs w:val="20"/>
                <w:rtl w:val="0"/>
              </w:rPr>
              <w:t xml:space="preserve">struct</w:t>
            </w:r>
          </w:p>
          <w:p w:rsidR="00000000" w:rsidDel="00000000" w:rsidP="00000000" w:rsidRDefault="00000000" w:rsidRPr="00000000" w14:paraId="0000005A">
            <w:pPr>
              <w:numPr>
                <w:ilvl w:val="2"/>
                <w:numId w:val="1"/>
              </w:numPr>
              <w:ind w:left="2160" w:hanging="360"/>
              <w:rPr>
                <w:sz w:val="20"/>
                <w:szCs w:val="20"/>
                <w:u w:val="none"/>
              </w:rPr>
            </w:pPr>
            <w:r w:rsidDel="00000000" w:rsidR="00000000" w:rsidRPr="00000000">
              <w:rPr>
                <w:sz w:val="20"/>
                <w:szCs w:val="20"/>
                <w:rtl w:val="0"/>
              </w:rPr>
              <w:t xml:space="preserve">PIL</w:t>
            </w:r>
          </w:p>
          <w:p w:rsidR="00000000" w:rsidDel="00000000" w:rsidP="00000000" w:rsidRDefault="00000000" w:rsidRPr="00000000" w14:paraId="0000005B">
            <w:pPr>
              <w:numPr>
                <w:ilvl w:val="2"/>
                <w:numId w:val="1"/>
              </w:numPr>
              <w:ind w:left="2160" w:hanging="360"/>
              <w:rPr>
                <w:sz w:val="20"/>
                <w:szCs w:val="20"/>
                <w:u w:val="none"/>
              </w:rPr>
            </w:pPr>
            <w:r w:rsidDel="00000000" w:rsidR="00000000" w:rsidRPr="00000000">
              <w:rPr>
                <w:sz w:val="20"/>
                <w:szCs w:val="20"/>
                <w:rtl w:val="0"/>
              </w:rPr>
              <w:t xml:space="preserve">random</w:t>
            </w:r>
          </w:p>
          <w:p w:rsidR="00000000" w:rsidDel="00000000" w:rsidP="00000000" w:rsidRDefault="00000000" w:rsidRPr="00000000" w14:paraId="0000005C">
            <w:pPr>
              <w:numPr>
                <w:ilvl w:val="2"/>
                <w:numId w:val="1"/>
              </w:numPr>
              <w:ind w:left="2160" w:hanging="360"/>
              <w:rPr>
                <w:sz w:val="20"/>
                <w:szCs w:val="20"/>
                <w:u w:val="none"/>
              </w:rPr>
            </w:pPr>
            <w:r w:rsidDel="00000000" w:rsidR="00000000" w:rsidRPr="00000000">
              <w:rPr>
                <w:sz w:val="20"/>
                <w:szCs w:val="20"/>
                <w:rtl w:val="0"/>
              </w:rPr>
              <w:t xml:space="preserve">datetime</w:t>
            </w:r>
          </w:p>
          <w:p w:rsidR="00000000" w:rsidDel="00000000" w:rsidP="00000000" w:rsidRDefault="00000000" w:rsidRPr="00000000" w14:paraId="0000005D">
            <w:pPr>
              <w:numPr>
                <w:ilvl w:val="2"/>
                <w:numId w:val="1"/>
              </w:numPr>
              <w:ind w:left="2160" w:hanging="360"/>
              <w:rPr>
                <w:sz w:val="20"/>
                <w:szCs w:val="20"/>
                <w:u w:val="none"/>
              </w:rPr>
            </w:pPr>
            <w:r w:rsidDel="00000000" w:rsidR="00000000" w:rsidRPr="00000000">
              <w:rPr>
                <w:sz w:val="20"/>
                <w:szCs w:val="20"/>
                <w:rtl w:val="0"/>
              </w:rPr>
              <w:t xml:space="preserve">time</w:t>
            </w:r>
          </w:p>
          <w:p w:rsidR="00000000" w:rsidDel="00000000" w:rsidP="00000000" w:rsidRDefault="00000000" w:rsidRPr="00000000" w14:paraId="0000005E">
            <w:pPr>
              <w:numPr>
                <w:ilvl w:val="2"/>
                <w:numId w:val="1"/>
              </w:numPr>
              <w:ind w:left="2160" w:hanging="360"/>
              <w:rPr>
                <w:sz w:val="20"/>
                <w:szCs w:val="20"/>
                <w:u w:val="none"/>
              </w:rPr>
            </w:pPr>
            <w:r w:rsidDel="00000000" w:rsidR="00000000" w:rsidRPr="00000000">
              <w:rPr>
                <w:sz w:val="20"/>
                <w:szCs w:val="20"/>
                <w:rtl w:val="0"/>
              </w:rPr>
              <w:t xml:space="preserve">Paho</w:t>
            </w:r>
          </w:p>
          <w:p w:rsidR="00000000" w:rsidDel="00000000" w:rsidP="00000000" w:rsidRDefault="00000000" w:rsidRPr="00000000" w14:paraId="0000005F">
            <w:pPr>
              <w:numPr>
                <w:ilvl w:val="2"/>
                <w:numId w:val="1"/>
              </w:numPr>
              <w:ind w:left="2160" w:hanging="360"/>
              <w:rPr>
                <w:sz w:val="20"/>
                <w:szCs w:val="20"/>
                <w:u w:val="none"/>
              </w:rPr>
            </w:pPr>
            <w:r w:rsidDel="00000000" w:rsidR="00000000" w:rsidRPr="00000000">
              <w:rPr>
                <w:sz w:val="20"/>
                <w:szCs w:val="20"/>
                <w:rtl w:val="0"/>
              </w:rPr>
              <w:t xml:space="preserve">io</w:t>
            </w:r>
          </w:p>
          <w:p w:rsidR="00000000" w:rsidDel="00000000" w:rsidP="00000000" w:rsidRDefault="00000000" w:rsidRPr="00000000" w14:paraId="00000060">
            <w:pPr>
              <w:numPr>
                <w:ilvl w:val="2"/>
                <w:numId w:val="1"/>
              </w:numPr>
              <w:ind w:left="2160" w:hanging="360"/>
              <w:rPr>
                <w:sz w:val="20"/>
                <w:szCs w:val="20"/>
                <w:u w:val="none"/>
              </w:rPr>
            </w:pPr>
            <w:r w:rsidDel="00000000" w:rsidR="00000000" w:rsidRPr="00000000">
              <w:rPr>
                <w:sz w:val="20"/>
                <w:szCs w:val="20"/>
                <w:rtl w:val="0"/>
              </w:rPr>
              <w:t xml:space="preserve">serial</w:t>
            </w:r>
            <w:r w:rsidDel="00000000" w:rsidR="00000000" w:rsidRPr="00000000">
              <w:rPr>
                <w:rtl w:val="0"/>
              </w:rPr>
            </w:r>
          </w:p>
        </w:tc>
      </w:tr>
    </w:tbl>
    <w:p w:rsidR="00000000" w:rsidDel="00000000" w:rsidP="00000000" w:rsidRDefault="00000000" w:rsidRPr="00000000" w14:paraId="00000061">
      <w:pPr>
        <w:rPr>
          <w:sz w:val="20"/>
          <w:szCs w:val="20"/>
        </w:rPr>
      </w:pPr>
      <w:r w:rsidDel="00000000" w:rsidR="00000000" w:rsidRPr="00000000">
        <w:rPr>
          <w:rtl w:val="0"/>
        </w:rPr>
      </w:r>
    </w:p>
    <w:sectPr>
      <w:pgSz w:h="15840" w:w="12240"/>
      <w:pgMar w:bottom="126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120" w:lineRule="auto"/>
      <w:ind w:left="1440" w:hanging="1440"/>
      <w:jc w:val="both"/>
    </w:pPr>
    <w:rPr>
      <w:b w:val="1"/>
      <w:sz w:val="20"/>
      <w:szCs w:val="20"/>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